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1D32DC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zákonného zástupcu dieťaťa </w:t>
      </w:r>
    </w:p>
    <w:p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p w:rsidR="002F7619" w:rsidRPr="0000614D" w:rsidRDefault="002F7619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Pr="0000614D">
        <w:rPr>
          <w:rFonts w:asciiTheme="minorHAnsi" w:hAnsiTheme="minorHAnsi" w:cstheme="minorHAnsi"/>
          <w:i w:val="0"/>
        </w:rPr>
        <w:t xml:space="preserve"> SARS-CoV-2)</w:t>
      </w:r>
    </w:p>
    <w:p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GridTableLight"/>
        <w:tblW w:w="9067" w:type="dxa"/>
        <w:tblLook w:val="04A0"/>
      </w:tblPr>
      <w:tblGrid>
        <w:gridCol w:w="4248"/>
        <w:gridCol w:w="4819"/>
      </w:tblGrid>
      <w:tr w:rsidR="004E7CF3" w:rsidRPr="0000614D" w:rsidTr="0000614D">
        <w:tc>
          <w:tcPr>
            <w:tcW w:w="4248" w:type="dxa"/>
          </w:tcPr>
          <w:p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0614D" w:rsidTr="0000614D">
        <w:tc>
          <w:tcPr>
            <w:tcW w:w="4248" w:type="dxa"/>
          </w:tcPr>
          <w:p w:rsidR="000532C9" w:rsidRDefault="000532C9" w:rsidP="000532C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Meno dieťaťa:</w:t>
            </w:r>
          </w:p>
        </w:tc>
        <w:tc>
          <w:tcPr>
            <w:tcW w:w="4819" w:type="dxa"/>
          </w:tcPr>
          <w:p w:rsidR="000532C9" w:rsidRPr="0000614D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:rsidTr="0000614D">
        <w:tc>
          <w:tcPr>
            <w:tcW w:w="4248" w:type="dxa"/>
          </w:tcPr>
          <w:p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:rsidTr="0000614D">
        <w:tc>
          <w:tcPr>
            <w:tcW w:w="4248" w:type="dxa"/>
          </w:tcPr>
          <w:p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p w:rsidR="002F7619" w:rsidRPr="0000614D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="001D32DC">
        <w:rPr>
          <w:rFonts w:asciiTheme="minorHAnsi" w:hAnsiTheme="minorHAnsi" w:cstheme="minorHAnsi"/>
          <w:b/>
          <w:bCs/>
          <w:color w:val="000000"/>
          <w:spacing w:val="1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="001D32DC">
        <w:rPr>
          <w:rFonts w:asciiTheme="minorHAnsi" w:hAnsiTheme="minorHAnsi" w:cstheme="minorHAnsi"/>
          <w:b/>
          <w:bCs/>
          <w:color w:val="000000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="001D32DC">
        <w:rPr>
          <w:rFonts w:asciiTheme="minorHAnsi" w:hAnsiTheme="minorHAnsi" w:cstheme="minorHAnsi"/>
          <w:b/>
          <w:bCs/>
          <w:color w:val="000000"/>
          <w:spacing w:val="1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1D32DC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1D32DC">
        <w:rPr>
          <w:rFonts w:asciiTheme="minorHAnsi" w:hAnsiTheme="minorHAnsi" w:cstheme="minorHAnsi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dieťaťa</w:t>
      </w:r>
      <w:r w:rsidR="002F7619" w:rsidRPr="0000614D">
        <w:rPr>
          <w:rFonts w:asciiTheme="minorHAnsi" w:hAnsiTheme="minorHAnsi" w:cstheme="minorHAnsi"/>
        </w:rPr>
        <w:t>,</w:t>
      </w:r>
      <w:r w:rsidR="001D32DC">
        <w:rPr>
          <w:rFonts w:asciiTheme="minorHAnsi" w:hAnsiTheme="minorHAnsi" w:cstheme="minorHAnsi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F56E32">
        <w:rPr>
          <w:rFonts w:asciiTheme="minorHAnsi" w:hAnsiTheme="minorHAnsi" w:cstheme="minorHAnsi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F56E32">
        <w:rPr>
          <w:rFonts w:asciiTheme="minorHAnsi" w:hAnsiTheme="minorHAnsi" w:cstheme="minorHAnsi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F56E32">
        <w:rPr>
          <w:rFonts w:asciiTheme="minorHAnsi" w:hAnsiTheme="minorHAnsi" w:cstheme="minorHAnsi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F56E32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F56E32">
        <w:rPr>
          <w:rFonts w:asciiTheme="minorHAnsi" w:hAnsiTheme="minorHAnsi" w:cstheme="minorHAnsi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F56E32">
        <w:rPr>
          <w:rFonts w:asciiTheme="minorHAnsi" w:hAnsiTheme="minorHAnsi" w:cstheme="minorHAnsi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F56E32">
        <w:rPr>
          <w:rFonts w:asciiTheme="minorHAnsi" w:hAnsiTheme="minorHAnsi" w:cstheme="minorHAnsi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8D59EB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dieťa v procese vzdelávania a výchovy.</w:t>
      </w:r>
    </w:p>
    <w:p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="00F56E32">
        <w:rPr>
          <w:rFonts w:asciiTheme="minorHAnsi" w:hAnsiTheme="minorHAnsi" w:cstheme="minorHAnsi"/>
          <w:b/>
          <w:bCs/>
          <w:color w:val="000000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="00F56E32">
        <w:rPr>
          <w:rFonts w:asciiTheme="minorHAnsi" w:hAnsiTheme="minorHAnsi" w:cstheme="minorHAnsi"/>
          <w:b/>
          <w:bCs/>
          <w:color w:val="000000"/>
          <w:spacing w:val="3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zákonný zástupca dieťaťa</w:t>
      </w:r>
      <w:r w:rsidR="000532C9">
        <w:rPr>
          <w:rFonts w:asciiTheme="minorHAnsi" w:hAnsiTheme="minorHAnsi" w:cstheme="minorHAnsi"/>
          <w:b/>
          <w:bCs/>
          <w:color w:val="000000"/>
          <w:w w:val="104"/>
        </w:rPr>
        <w:t>:</w:t>
      </w:r>
    </w:p>
    <w:tbl>
      <w:tblPr>
        <w:tblStyle w:val="Mriekatabuky"/>
        <w:tblW w:w="0" w:type="auto"/>
        <w:tblLook w:val="04A0"/>
      </w:tblPr>
      <w:tblGrid>
        <w:gridCol w:w="4531"/>
        <w:gridCol w:w="4531"/>
      </w:tblGrid>
      <w:tr w:rsidR="004E7CF3" w:rsidRPr="0000614D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4E7CF3" w:rsidRPr="0000614D" w:rsidRDefault="004E7CF3" w:rsidP="00AA7C17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="00F56E32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vycestovalo v termíne od 17. 8. do </w:t>
            </w:r>
            <w:r w:rsidR="00AA7C1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1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. </w:t>
            </w:r>
            <w:r w:rsidR="00AA7C1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9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. 2020 mimo Slovenskej republiky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:rsidTr="00B62480">
        <w:tc>
          <w:tcPr>
            <w:tcW w:w="4531" w:type="dxa"/>
            <w:vAlign w:val="center"/>
          </w:tcPr>
          <w:p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4E7CF3" w:rsidRPr="0000614D" w:rsidRDefault="004E7CF3" w:rsidP="00AA7C17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="00F56E32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="00BB0348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sa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zúčastnilo hromadného podujatia</w:t>
            </w:r>
            <w:r w:rsidR="00AA7C17" w:rsidRPr="00AA7C1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vertAlign w:val="superscript"/>
              </w:rPr>
              <w:t>1</w:t>
            </w:r>
            <w:r w:rsidR="00F56E32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v termíne od 17. 8. do 1. </w:t>
            </w:r>
            <w:r w:rsidR="00AA7C1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9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. 2020</w:t>
            </w:r>
            <w:bookmarkStart w:id="0" w:name="_GoBack"/>
            <w:bookmarkEnd w:id="0"/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:rsidTr="00B62480">
        <w:tc>
          <w:tcPr>
            <w:tcW w:w="4531" w:type="dxa"/>
            <w:vAlign w:val="center"/>
          </w:tcPr>
          <w:p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:rsidR="00A76A87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ými je dieťa v častom kontakte</w:t>
      </w:r>
      <w:r w:rsidR="00AA7C17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do 16.9.2020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.</w:t>
      </w:r>
    </w:p>
    <w:p w:rsidR="00A76A87" w:rsidRPr="00737A9A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</w:p>
    <w:p w:rsidR="00BB0348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domácnosti a iných blízkych osôb ste</w:t>
      </w: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povinný bezodkladne kontaktovať 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lekára všeobecnej starostlivosti (VLD a VLDD) a postu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povať v zmysle jeho odporúčaní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.D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ieťa nenavštevuje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školu/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školské zariadenie do doby určenej príslušným lekárom.</w:t>
      </w:r>
    </w:p>
    <w:p w:rsidR="00DB395B" w:rsidRPr="0000614D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</w:p>
    <w:p w:rsidR="00DB395B" w:rsidRPr="00AA7C17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Ďalej v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yhlasujem, že dieťa neprejavuje p</w:t>
      </w:r>
      <w:r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ríznaky akútneho ochorenia, že R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egionálny úrad verejného zdravotníctva </w:t>
      </w:r>
      <w:r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Slovenskej republiky 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ani lekár všeobecnej zdravotnej starostlivosti pre deti a dorast menovanému dieťaťu nenariadil karanténne opatrenie (karanténu,</w:t>
      </w:r>
      <w:r w:rsidR="00AA7C17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napr. po návrate zo zahraničia – „červených krajín“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zvýšený zdravotný dozor alebo lekársky dohľad).</w:t>
      </w:r>
      <w:r w:rsid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N</w:t>
      </w:r>
      <w:r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ie je mi známe, že by dieťa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jeho rodičia alebo iné osoby, ktoré s ním žijú spoločne v</w:t>
      </w:r>
      <w:r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 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</w:t>
      </w:r>
      <w:r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ako aj iné blízke osoby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prišli v priebehu ostatného mesiaca do styku s osobami, ktoré ochoreli na prenosné ochorenie (napr. COVID-19, hnačka, vírusový zápal pečene, zápal mozgových blán, horúčkové ochorenie s vyrážkami)</w:t>
      </w:r>
      <w:r w:rsidR="00AA7C17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  <w:vertAlign w:val="superscript"/>
        </w:rPr>
        <w:t>2</w:t>
      </w:r>
      <w:r w:rsidR="00DB395B" w:rsidRPr="00AA7C1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p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lang w:val="en-US"/>
        </w:rPr>
      </w:pPr>
    </w:p>
    <w:p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tbl>
      <w:tblPr>
        <w:tblStyle w:val="GridTableLight"/>
        <w:tblW w:w="9067" w:type="dxa"/>
        <w:tblLook w:val="04A0"/>
      </w:tblPr>
      <w:tblGrid>
        <w:gridCol w:w="3539"/>
        <w:gridCol w:w="5528"/>
      </w:tblGrid>
      <w:tr w:rsidR="00DB395B" w:rsidRPr="0000614D" w:rsidTr="0000614D">
        <w:trPr>
          <w:trHeight w:val="539"/>
        </w:trPr>
        <w:tc>
          <w:tcPr>
            <w:tcW w:w="3539" w:type="dxa"/>
          </w:tcPr>
          <w:p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 w:rsidSect="00AC07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19" w:rsidRDefault="00CF0519" w:rsidP="002F7619">
      <w:r>
        <w:separator/>
      </w:r>
    </w:p>
  </w:endnote>
  <w:endnote w:type="continuationSeparator" w:id="1">
    <w:p w:rsidR="00CF0519" w:rsidRDefault="00CF0519" w:rsidP="002F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17" w:rsidRPr="00E86BC6" w:rsidRDefault="00AA7C17" w:rsidP="00AA7C17">
    <w:pPr>
      <w:pStyle w:val="Textpoznmkypodiarou"/>
      <w:rPr>
        <w:sz w:val="16"/>
        <w:szCs w:val="16"/>
      </w:rPr>
    </w:pPr>
    <w:r>
      <w:rPr>
        <w:rStyle w:val="Odkaznapoznmkupodiarou"/>
      </w:rPr>
      <w:footnoteRef/>
    </w:r>
    <w:r w:rsidRPr="00E86BC6">
      <w:rPr>
        <w:rFonts w:asciiTheme="minorHAnsi" w:hAnsiTheme="minorHAnsi" w:cstheme="minorHAnsi"/>
        <w:sz w:val="14"/>
        <w:szCs w:val="16"/>
      </w:rPr>
      <w:t>pod hromadným podujatím sa rozumie hlavne: detský tábor, športové sústredenie, koncerty, svadby, rodinné oslavy</w:t>
    </w:r>
    <w:r>
      <w:rPr>
        <w:rFonts w:asciiTheme="minorHAnsi" w:hAnsiTheme="minorHAnsi" w:cstheme="minorHAnsi"/>
        <w:sz w:val="14"/>
        <w:szCs w:val="16"/>
      </w:rPr>
      <w:t>.</w:t>
    </w:r>
  </w:p>
  <w:p w:rsidR="00AA7C17" w:rsidRDefault="00AA7C17" w:rsidP="00AA7C17">
    <w:pPr>
      <w:pStyle w:val="Textpoznmkypodiarou"/>
    </w:pPr>
    <w:r>
      <w:rPr>
        <w:rStyle w:val="Odkaznapoznmkupodiarou"/>
        <w:sz w:val="16"/>
        <w:szCs w:val="16"/>
      </w:rPr>
      <w:t>2</w:t>
    </w:r>
    <w:r w:rsidRPr="00E86BC6">
      <w:rPr>
        <w:rFonts w:asciiTheme="minorHAnsi" w:hAnsiTheme="minorHAnsi" w:cstheme="minorHAnsi"/>
        <w:sz w:val="14"/>
        <w:szCs w:val="16"/>
      </w:rPr>
      <w:t>pracovníci “prvej línie” (zdravotníci, hasiči a pod.) sa vyjadrujú len k príznakom akútneho ochorenia svojho dieťaťa (žiaka) a k nariadeniu karantény.</w:t>
    </w:r>
  </w:p>
  <w:p w:rsidR="004E7CF3" w:rsidRPr="00FD44B9" w:rsidRDefault="004E7CF3" w:rsidP="005B0359">
    <w:pPr>
      <w:pStyle w:val="Pta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19" w:rsidRDefault="00CF0519" w:rsidP="002F7619">
      <w:r>
        <w:separator/>
      </w:r>
    </w:p>
  </w:footnote>
  <w:footnote w:type="continuationSeparator" w:id="1">
    <w:p w:rsidR="00CF0519" w:rsidRDefault="00CF0519" w:rsidP="002F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619"/>
    <w:rsid w:val="0000614D"/>
    <w:rsid w:val="00041565"/>
    <w:rsid w:val="000532C9"/>
    <w:rsid w:val="000A3604"/>
    <w:rsid w:val="001B7EDC"/>
    <w:rsid w:val="001D32DC"/>
    <w:rsid w:val="00206351"/>
    <w:rsid w:val="00262941"/>
    <w:rsid w:val="002A2C8C"/>
    <w:rsid w:val="002D0393"/>
    <w:rsid w:val="002F3F84"/>
    <w:rsid w:val="002F7619"/>
    <w:rsid w:val="003B433A"/>
    <w:rsid w:val="00427CF4"/>
    <w:rsid w:val="004A664B"/>
    <w:rsid w:val="004E7CF3"/>
    <w:rsid w:val="005850C9"/>
    <w:rsid w:val="005B0359"/>
    <w:rsid w:val="005B776D"/>
    <w:rsid w:val="005D15B1"/>
    <w:rsid w:val="005D75F9"/>
    <w:rsid w:val="006323FD"/>
    <w:rsid w:val="00672CAD"/>
    <w:rsid w:val="00692030"/>
    <w:rsid w:val="00693A33"/>
    <w:rsid w:val="006C3DF4"/>
    <w:rsid w:val="00703ACE"/>
    <w:rsid w:val="00712F46"/>
    <w:rsid w:val="00731972"/>
    <w:rsid w:val="00737A9A"/>
    <w:rsid w:val="00754108"/>
    <w:rsid w:val="00782B3F"/>
    <w:rsid w:val="0079293F"/>
    <w:rsid w:val="008D59EB"/>
    <w:rsid w:val="00960232"/>
    <w:rsid w:val="00A76A87"/>
    <w:rsid w:val="00AA7C17"/>
    <w:rsid w:val="00AC0751"/>
    <w:rsid w:val="00AF52CD"/>
    <w:rsid w:val="00B502F4"/>
    <w:rsid w:val="00B546D4"/>
    <w:rsid w:val="00B95F90"/>
    <w:rsid w:val="00BB0348"/>
    <w:rsid w:val="00BB1196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B395B"/>
    <w:rsid w:val="00F3163B"/>
    <w:rsid w:val="00F3688D"/>
    <w:rsid w:val="00F56E32"/>
    <w:rsid w:val="00F84CF4"/>
    <w:rsid w:val="00FA64DD"/>
    <w:rsid w:val="00FD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GridTableLight">
    <w:name w:val="Grid Table Light"/>
    <w:basedOn w:val="Normlnatabuka"/>
    <w:uiPriority w:val="40"/>
    <w:rsid w:val="004E7C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7C1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A7C1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A7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42A-A1F5-4CE5-9A57-5147A7AD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Petka</cp:lastModifiedBy>
  <cp:revision>5</cp:revision>
  <cp:lastPrinted>2020-08-26T13:04:00Z</cp:lastPrinted>
  <dcterms:created xsi:type="dcterms:W3CDTF">2020-08-18T13:20:00Z</dcterms:created>
  <dcterms:modified xsi:type="dcterms:W3CDTF">2020-08-26T13:04:00Z</dcterms:modified>
</cp:coreProperties>
</file>